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C7245" w14:textId="77777777" w:rsidR="005351B8" w:rsidRPr="00B96EF0" w:rsidRDefault="00D7596E">
      <w:pPr>
        <w:rPr>
          <w:b/>
          <w:sz w:val="28"/>
          <w:szCs w:val="28"/>
        </w:rPr>
      </w:pPr>
      <w:r w:rsidRPr="00B96EF0">
        <w:rPr>
          <w:b/>
          <w:sz w:val="28"/>
          <w:szCs w:val="28"/>
        </w:rPr>
        <w:t>Suomen Keuhkolääkäriyhdistyksen k</w:t>
      </w:r>
      <w:r w:rsidR="00722A7C" w:rsidRPr="00B96EF0">
        <w:rPr>
          <w:b/>
          <w:sz w:val="28"/>
          <w:szCs w:val="28"/>
        </w:rPr>
        <w:t>evätkokous</w:t>
      </w:r>
    </w:p>
    <w:p w14:paraId="5D888CD1" w14:textId="2418843F" w:rsidR="00D7596E" w:rsidRPr="00B96EF0" w:rsidRDefault="00D7596E">
      <w:pPr>
        <w:rPr>
          <w:sz w:val="24"/>
          <w:szCs w:val="24"/>
        </w:rPr>
      </w:pPr>
      <w:r w:rsidRPr="00B96EF0">
        <w:rPr>
          <w:sz w:val="24"/>
          <w:szCs w:val="24"/>
        </w:rPr>
        <w:t>1</w:t>
      </w:r>
      <w:r w:rsidR="00C6420C">
        <w:rPr>
          <w:sz w:val="24"/>
          <w:szCs w:val="24"/>
        </w:rPr>
        <w:t xml:space="preserve">2.-13.3.2020, </w:t>
      </w:r>
      <w:proofErr w:type="spellStart"/>
      <w:r w:rsidR="001033F8">
        <w:rPr>
          <w:sz w:val="24"/>
          <w:szCs w:val="24"/>
        </w:rPr>
        <w:t>Teatro</w:t>
      </w:r>
      <w:proofErr w:type="spellEnd"/>
      <w:r w:rsidR="001033F8">
        <w:rPr>
          <w:sz w:val="24"/>
          <w:szCs w:val="24"/>
        </w:rPr>
        <w:t xml:space="preserve">-sali, </w:t>
      </w:r>
      <w:proofErr w:type="spellStart"/>
      <w:r w:rsidR="001033F8">
        <w:rPr>
          <w:sz w:val="24"/>
          <w:szCs w:val="24"/>
        </w:rPr>
        <w:t>Logomo</w:t>
      </w:r>
      <w:proofErr w:type="spellEnd"/>
      <w:r w:rsidR="001033F8">
        <w:rPr>
          <w:sz w:val="24"/>
          <w:szCs w:val="24"/>
        </w:rPr>
        <w:t xml:space="preserve">, </w:t>
      </w:r>
      <w:r w:rsidR="00C6420C">
        <w:rPr>
          <w:sz w:val="24"/>
          <w:szCs w:val="24"/>
        </w:rPr>
        <w:t>Turku</w:t>
      </w:r>
    </w:p>
    <w:p w14:paraId="5A8F2044" w14:textId="1A122DCF" w:rsidR="00B31239" w:rsidRDefault="00B31239">
      <w:pPr>
        <w:rPr>
          <w:sz w:val="24"/>
          <w:szCs w:val="24"/>
        </w:rPr>
      </w:pPr>
      <w:r w:rsidRPr="00B96EF0">
        <w:rPr>
          <w:sz w:val="24"/>
          <w:szCs w:val="24"/>
        </w:rPr>
        <w:t xml:space="preserve">Yhteistyökumppanit: </w:t>
      </w:r>
      <w:r w:rsidR="003257B0">
        <w:rPr>
          <w:sz w:val="24"/>
          <w:szCs w:val="24"/>
        </w:rPr>
        <w:t xml:space="preserve">AstraZeneca, </w:t>
      </w:r>
      <w:r w:rsidR="00C6420C">
        <w:rPr>
          <w:sz w:val="24"/>
          <w:szCs w:val="24"/>
        </w:rPr>
        <w:t>GSK, Novartis</w:t>
      </w:r>
    </w:p>
    <w:p w14:paraId="3FD5B196" w14:textId="77777777" w:rsidR="00B96EF0" w:rsidRPr="00B96EF0" w:rsidRDefault="00B96EF0">
      <w:pPr>
        <w:rPr>
          <w:sz w:val="24"/>
          <w:szCs w:val="24"/>
        </w:rPr>
      </w:pPr>
    </w:p>
    <w:p w14:paraId="040A9C04" w14:textId="77777777" w:rsidR="00722A7C" w:rsidRPr="00B96EF0" w:rsidRDefault="00B96EF0">
      <w:pPr>
        <w:rPr>
          <w:b/>
          <w:sz w:val="24"/>
          <w:szCs w:val="24"/>
          <w:u w:val="single"/>
        </w:rPr>
      </w:pPr>
      <w:r w:rsidRPr="00B96EF0">
        <w:rPr>
          <w:b/>
          <w:sz w:val="24"/>
          <w:szCs w:val="24"/>
          <w:u w:val="single"/>
        </w:rPr>
        <w:t>Torstai 1</w:t>
      </w:r>
      <w:r w:rsidR="00C6420C">
        <w:rPr>
          <w:b/>
          <w:sz w:val="24"/>
          <w:szCs w:val="24"/>
          <w:u w:val="single"/>
        </w:rPr>
        <w:t>2</w:t>
      </w:r>
      <w:r w:rsidRPr="00B96EF0">
        <w:rPr>
          <w:b/>
          <w:sz w:val="24"/>
          <w:szCs w:val="24"/>
          <w:u w:val="single"/>
        </w:rPr>
        <w:t>.3.20</w:t>
      </w:r>
      <w:r w:rsidR="00C6420C">
        <w:rPr>
          <w:b/>
          <w:sz w:val="24"/>
          <w:szCs w:val="24"/>
          <w:u w:val="single"/>
        </w:rPr>
        <w:t>20</w:t>
      </w:r>
      <w:r w:rsidRPr="00B96EF0">
        <w:rPr>
          <w:b/>
          <w:sz w:val="24"/>
          <w:szCs w:val="24"/>
          <w:u w:val="single"/>
        </w:rPr>
        <w:t xml:space="preserve"> </w:t>
      </w:r>
    </w:p>
    <w:p w14:paraId="260FF4BC" w14:textId="77777777" w:rsidR="00D7596E" w:rsidRPr="00B96EF0" w:rsidRDefault="00D7596E">
      <w:pPr>
        <w:rPr>
          <w:sz w:val="24"/>
          <w:szCs w:val="24"/>
        </w:rPr>
      </w:pPr>
      <w:r w:rsidRPr="00B96EF0">
        <w:rPr>
          <w:sz w:val="24"/>
          <w:szCs w:val="24"/>
        </w:rPr>
        <w:t>9.55</w:t>
      </w:r>
      <w:r w:rsidR="00D051C9">
        <w:rPr>
          <w:sz w:val="24"/>
          <w:szCs w:val="24"/>
        </w:rPr>
        <w:t>-10.00</w:t>
      </w:r>
      <w:r w:rsidRPr="00B96EF0">
        <w:rPr>
          <w:sz w:val="24"/>
          <w:szCs w:val="24"/>
        </w:rPr>
        <w:t xml:space="preserve"> </w:t>
      </w:r>
      <w:r w:rsidRPr="00B96EF0">
        <w:rPr>
          <w:sz w:val="24"/>
          <w:szCs w:val="24"/>
        </w:rPr>
        <w:tab/>
        <w:t>Tervetuloa ja kokouksen avaus</w:t>
      </w:r>
      <w:r w:rsidR="00881EA5">
        <w:rPr>
          <w:sz w:val="24"/>
          <w:szCs w:val="24"/>
        </w:rPr>
        <w:t xml:space="preserve">; </w:t>
      </w:r>
      <w:r w:rsidR="00D051C9">
        <w:rPr>
          <w:sz w:val="24"/>
          <w:szCs w:val="24"/>
        </w:rPr>
        <w:t>Riitta Kaarteenaho</w:t>
      </w:r>
    </w:p>
    <w:p w14:paraId="4D2C9B60" w14:textId="77777777" w:rsidR="00D7596E" w:rsidRPr="00B96EF0" w:rsidRDefault="00D7596E">
      <w:pPr>
        <w:rPr>
          <w:sz w:val="24"/>
          <w:szCs w:val="24"/>
        </w:rPr>
      </w:pPr>
    </w:p>
    <w:p w14:paraId="2A6F7CE5" w14:textId="54E3A71F" w:rsidR="00E75E36" w:rsidRDefault="00722A7C" w:rsidP="00E75E36">
      <w:pPr>
        <w:spacing w:line="240" w:lineRule="auto"/>
        <w:rPr>
          <w:b/>
          <w:sz w:val="24"/>
          <w:szCs w:val="24"/>
        </w:rPr>
      </w:pPr>
      <w:r w:rsidRPr="00B96EF0">
        <w:rPr>
          <w:b/>
          <w:sz w:val="24"/>
          <w:szCs w:val="24"/>
        </w:rPr>
        <w:t>Sessio</w:t>
      </w:r>
      <w:r w:rsidR="00555106" w:rsidRPr="00B96EF0">
        <w:rPr>
          <w:b/>
          <w:sz w:val="24"/>
          <w:szCs w:val="24"/>
        </w:rPr>
        <w:t xml:space="preserve"> 1</w:t>
      </w:r>
      <w:r w:rsidR="00D7596E" w:rsidRPr="00B96EF0">
        <w:rPr>
          <w:b/>
          <w:sz w:val="24"/>
          <w:szCs w:val="24"/>
        </w:rPr>
        <w:t xml:space="preserve"> </w:t>
      </w:r>
      <w:r w:rsidR="00D7596E" w:rsidRPr="00B96EF0">
        <w:rPr>
          <w:b/>
          <w:sz w:val="24"/>
          <w:szCs w:val="24"/>
        </w:rPr>
        <w:tab/>
      </w:r>
      <w:r w:rsidR="00C6420C">
        <w:rPr>
          <w:b/>
          <w:sz w:val="24"/>
          <w:szCs w:val="24"/>
        </w:rPr>
        <w:t>Palliatiivinen hoito</w:t>
      </w:r>
      <w:r w:rsidR="00562744">
        <w:rPr>
          <w:b/>
          <w:sz w:val="24"/>
          <w:szCs w:val="24"/>
        </w:rPr>
        <w:t>, pj Sirpa Leivo-Korpela</w:t>
      </w:r>
    </w:p>
    <w:p w14:paraId="12172E58" w14:textId="77777777" w:rsidR="00E12C3A" w:rsidRPr="00E12C3A" w:rsidRDefault="00E12C3A" w:rsidP="00E75E36">
      <w:pPr>
        <w:spacing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10.00-10.30</w:t>
      </w:r>
      <w:r w:rsidR="00D7596E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D7596E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ab/>
      </w:r>
      <w:r w:rsidR="00201216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Palliatiivisen hoidon järjestäminen Suomessa</w:t>
      </w:r>
      <w:r w:rsidR="00881EA5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r w:rsidR="00201216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- esimerkkinä Pirkanmaan malli</w:t>
      </w:r>
      <w:r w:rsidR="00E75E36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="00881EA5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Reetta Piili</w:t>
      </w:r>
      <w:r w:rsidR="00EF3D74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LT, palliatiivinen konsultti</w:t>
      </w:r>
      <w:r w:rsidR="00201216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01216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Tays</w:t>
      </w:r>
      <w:proofErr w:type="spellEnd"/>
      <w:r w:rsidR="00EF3D74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palliatiivinen yksikkö</w:t>
      </w:r>
    </w:p>
    <w:p w14:paraId="1E598E95" w14:textId="77777777" w:rsidR="00BF46FD" w:rsidRDefault="006E1F0F" w:rsidP="006E1F0F">
      <w:pPr>
        <w:pStyle w:val="Vaintekstin"/>
        <w:ind w:left="1300" w:hanging="1300"/>
        <w:rPr>
          <w:rFonts w:eastAsia="Times New Roman"/>
          <w:bCs/>
          <w:color w:val="000000"/>
          <w:sz w:val="24"/>
          <w:szCs w:val="24"/>
          <w:shd w:val="clear" w:color="auto" w:fill="FFFFFF"/>
        </w:rPr>
      </w:pPr>
      <w:r w:rsidRPr="006E1F0F">
        <w:rPr>
          <w:rFonts w:eastAsia="Times New Roman"/>
          <w:bCs/>
          <w:color w:val="000000"/>
          <w:sz w:val="24"/>
          <w:szCs w:val="24"/>
          <w:shd w:val="clear" w:color="auto" w:fill="FFFFFF"/>
        </w:rPr>
        <w:t>10.30-11.00</w:t>
      </w:r>
      <w:r w:rsidRPr="006E1F0F">
        <w:rPr>
          <w:rFonts w:eastAsia="Times New Roman"/>
          <w:bCs/>
          <w:color w:val="000000"/>
          <w:sz w:val="24"/>
          <w:szCs w:val="24"/>
          <w:shd w:val="clear" w:color="auto" w:fill="FFFFFF"/>
        </w:rPr>
        <w:tab/>
        <w:t>Keuhkopotilaan palliatiivinen hoito</w:t>
      </w:r>
    </w:p>
    <w:p w14:paraId="6CBFAED6" w14:textId="77777777" w:rsidR="006E1F0F" w:rsidRPr="00BF46FD" w:rsidRDefault="006E1F0F" w:rsidP="00BF46FD">
      <w:pPr>
        <w:pStyle w:val="Vaintekstin"/>
        <w:ind w:left="1300"/>
        <w:rPr>
          <w:bCs/>
          <w:sz w:val="24"/>
          <w:szCs w:val="24"/>
        </w:rPr>
      </w:pPr>
      <w:r w:rsidRPr="006E1F0F">
        <w:rPr>
          <w:rFonts w:eastAsia="Times New Roman"/>
          <w:bCs/>
          <w:color w:val="000000"/>
          <w:sz w:val="24"/>
          <w:szCs w:val="24"/>
          <w:shd w:val="clear" w:color="auto" w:fill="FFFFFF"/>
        </w:rPr>
        <w:t>Kaisa Rajala</w:t>
      </w:r>
      <w:r w:rsidR="00EF3D74">
        <w:rPr>
          <w:rFonts w:eastAsia="Times New Roman"/>
          <w:bCs/>
          <w:color w:val="000000"/>
          <w:sz w:val="24"/>
          <w:szCs w:val="24"/>
          <w:shd w:val="clear" w:color="auto" w:fill="FFFFFF"/>
        </w:rPr>
        <w:t xml:space="preserve"> LT, </w:t>
      </w:r>
      <w:r w:rsidR="00EF3D74">
        <w:rPr>
          <w:bCs/>
          <w:sz w:val="24"/>
          <w:szCs w:val="24"/>
        </w:rPr>
        <w:t>k</w:t>
      </w:r>
      <w:r w:rsidRPr="00BF46FD">
        <w:rPr>
          <w:bCs/>
          <w:sz w:val="24"/>
          <w:szCs w:val="24"/>
        </w:rPr>
        <w:t>otihoidon ja palliatiivisen hoidon ylilääkäri, Keski-Uudenmaan SOTE-kuntayhtymä</w:t>
      </w:r>
    </w:p>
    <w:p w14:paraId="10A3373D" w14:textId="7F3FF10E" w:rsidR="00722A7C" w:rsidRPr="00B96EF0" w:rsidRDefault="00E12C3A" w:rsidP="00BC642C">
      <w:pPr>
        <w:spacing w:before="100" w:beforeAutospacing="1"/>
        <w:ind w:left="1300" w:hanging="1300"/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11.0</w:t>
      </w:r>
      <w:r w:rsidR="00F65363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0-11.3</w:t>
      </w: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0</w:t>
      </w:r>
      <w:r w:rsidR="00D7596E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D7596E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ab/>
      </w:r>
      <w:r w:rsidR="0058648B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Palliatiivinen hoito keuhkohoitajan näkökulmasta</w:t>
      </w:r>
      <w:r w:rsidR="00E75E36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="00E75E36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="00E75E36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="0058648B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Katja Korhonen</w:t>
      </w:r>
      <w:r w:rsidR="00EF3D74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sh,</w:t>
      </w:r>
      <w:r w:rsidR="005154E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keuhkosairauksien vastuualue,</w:t>
      </w:r>
      <w:r w:rsidR="00EF3D74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5E36" w:rsidRPr="0033562A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T</w:t>
      </w:r>
      <w:r w:rsidR="00BC642C" w:rsidRPr="0033562A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yks</w:t>
      </w:r>
      <w:proofErr w:type="spellEnd"/>
    </w:p>
    <w:p w14:paraId="608ADD6D" w14:textId="4CAB91DF" w:rsidR="00A67961" w:rsidRPr="00B96EF0" w:rsidRDefault="00D7596E" w:rsidP="0007069C">
      <w:pPr>
        <w:spacing w:before="100" w:beforeAutospacing="1"/>
        <w:ind w:left="1300" w:hanging="1300"/>
        <w:rPr>
          <w:rFonts w:ascii="Calibri" w:hAnsi="Calibri"/>
          <w:color w:val="000000"/>
          <w:sz w:val="24"/>
          <w:szCs w:val="24"/>
        </w:rPr>
      </w:pPr>
      <w:r w:rsidRP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11</w:t>
      </w:r>
      <w:r w:rsidRPr="00A67961">
        <w:rPr>
          <w:rFonts w:ascii="Calibri" w:hAnsi="Calibri"/>
          <w:color w:val="000000"/>
          <w:sz w:val="24"/>
          <w:szCs w:val="24"/>
        </w:rPr>
        <w:t>.</w:t>
      </w:r>
      <w:r w:rsidR="00F65363">
        <w:rPr>
          <w:rFonts w:ascii="Calibri" w:hAnsi="Calibri"/>
          <w:color w:val="000000"/>
          <w:sz w:val="24"/>
          <w:szCs w:val="24"/>
        </w:rPr>
        <w:t>30-11.4</w:t>
      </w:r>
      <w:r w:rsidR="00E12C3A">
        <w:rPr>
          <w:rFonts w:ascii="Calibri" w:hAnsi="Calibri"/>
          <w:color w:val="000000"/>
          <w:sz w:val="24"/>
          <w:szCs w:val="24"/>
        </w:rPr>
        <w:t>5</w:t>
      </w:r>
      <w:r w:rsidRPr="00B96EF0">
        <w:rPr>
          <w:rFonts w:ascii="Calibri" w:hAnsi="Calibri"/>
          <w:color w:val="000000"/>
          <w:sz w:val="24"/>
          <w:szCs w:val="24"/>
        </w:rPr>
        <w:tab/>
      </w:r>
      <w:r w:rsidR="0007069C">
        <w:rPr>
          <w:rFonts w:ascii="Calibri" w:hAnsi="Calibri"/>
          <w:color w:val="000000"/>
          <w:sz w:val="24"/>
          <w:szCs w:val="24"/>
        </w:rPr>
        <w:t>Yhteistyökumppanin</w:t>
      </w:r>
      <w:r w:rsidRPr="00B96EF0">
        <w:rPr>
          <w:rFonts w:ascii="Calibri" w:hAnsi="Calibri"/>
          <w:color w:val="000000"/>
          <w:sz w:val="24"/>
          <w:szCs w:val="24"/>
        </w:rPr>
        <w:t xml:space="preserve"> puheenvuoro</w:t>
      </w:r>
      <w:r w:rsidR="007D0F5D">
        <w:rPr>
          <w:rFonts w:ascii="Calibri" w:hAnsi="Calibri"/>
          <w:color w:val="000000"/>
          <w:sz w:val="24"/>
          <w:szCs w:val="24"/>
        </w:rPr>
        <w:t xml:space="preserve"> (GSK)</w:t>
      </w:r>
    </w:p>
    <w:p w14:paraId="4A5D7643" w14:textId="77777777" w:rsidR="00A67961" w:rsidRDefault="00F65363" w:rsidP="00722A7C">
      <w:pPr>
        <w:spacing w:before="100" w:beforeAutospacing="1"/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11.45</w:t>
      </w:r>
      <w:r w:rsidR="00D7596E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-13.00</w:t>
      </w:r>
      <w:r w:rsidR="00D7596E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  <w:t>Lounas</w:t>
      </w:r>
    </w:p>
    <w:p w14:paraId="7E8ED61B" w14:textId="77777777" w:rsidR="006D7611" w:rsidRPr="006D7611" w:rsidRDefault="006D7611" w:rsidP="00722A7C">
      <w:pPr>
        <w:spacing w:before="100" w:beforeAutospacing="1"/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</w:p>
    <w:p w14:paraId="48B8CDFB" w14:textId="77777777" w:rsidR="00E75E36" w:rsidRDefault="00722A7C" w:rsidP="00E75E36">
      <w:pPr>
        <w:spacing w:before="100" w:beforeAutospacing="1" w:line="240" w:lineRule="auto"/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Sessio</w:t>
      </w:r>
      <w:r w:rsidR="00555106" w:rsidRPr="00B96EF0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 xml:space="preserve"> 2</w:t>
      </w:r>
      <w:r w:rsidR="00B96EF0" w:rsidRPr="00B96EF0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ab/>
      </w:r>
      <w:r w:rsidR="00D051C9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 xml:space="preserve">Ajankohtaista </w:t>
      </w:r>
      <w:proofErr w:type="spellStart"/>
      <w:r w:rsidR="00D051C9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obstruktiivisista</w:t>
      </w:r>
      <w:proofErr w:type="spellEnd"/>
      <w:r w:rsidR="00D051C9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 xml:space="preserve"> keuhkosairauksista, pj Maija Räsänen</w:t>
      </w:r>
    </w:p>
    <w:p w14:paraId="74C2FFE8" w14:textId="77777777" w:rsidR="00B15DBD" w:rsidRDefault="00F65363" w:rsidP="00E75E36">
      <w:pPr>
        <w:spacing w:before="100" w:beforeAutospacing="1" w:line="240" w:lineRule="auto"/>
        <w:ind w:left="1300" w:hanging="1300"/>
        <w:rPr>
          <w:rFonts w:eastAsia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13.00-13.3</w:t>
      </w:r>
      <w:r w:rsidR="00D7596E"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0</w:t>
      </w:r>
      <w:r w:rsidR="00D7596E"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="00B15DBD">
        <w:rPr>
          <w:rFonts w:eastAsia="Times New Roman"/>
          <w:bCs/>
          <w:color w:val="000000"/>
          <w:sz w:val="24"/>
          <w:szCs w:val="24"/>
          <w:shd w:val="clear" w:color="auto" w:fill="FFFFFF"/>
        </w:rPr>
        <w:t>Gina</w:t>
      </w:r>
      <w:proofErr w:type="spellEnd"/>
      <w:r w:rsidR="00B15DBD">
        <w:rPr>
          <w:rFonts w:eastAsia="Times New Roman"/>
          <w:bCs/>
          <w:color w:val="000000"/>
          <w:sz w:val="24"/>
          <w:szCs w:val="24"/>
          <w:shd w:val="clear" w:color="auto" w:fill="FFFFFF"/>
        </w:rPr>
        <w:t xml:space="preserve"> 2019 -näkökulmat suomalaiseen astmahoitoon</w:t>
      </w:r>
      <w:r w:rsidR="00B15DBD">
        <w:rPr>
          <w:rFonts w:eastAsia="Times New Roman"/>
          <w:bCs/>
          <w:color w:val="000000"/>
          <w:sz w:val="24"/>
          <w:szCs w:val="24"/>
          <w:shd w:val="clear" w:color="auto" w:fill="FFFFFF"/>
        </w:rPr>
        <w:br/>
        <w:t>Lauri Lehtimäki</w:t>
      </w:r>
      <w:r w:rsidR="00EF3D74">
        <w:rPr>
          <w:rFonts w:eastAsia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15DBD">
        <w:rPr>
          <w:rFonts w:eastAsia="Times New Roman"/>
          <w:bCs/>
          <w:color w:val="000000"/>
          <w:sz w:val="24"/>
          <w:szCs w:val="24"/>
          <w:shd w:val="clear" w:color="auto" w:fill="FFFFFF"/>
        </w:rPr>
        <w:t>apulaisprofessori, osastonylilääkäri</w:t>
      </w:r>
      <w:r w:rsidR="00E75E36">
        <w:rPr>
          <w:rFonts w:eastAsia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B15DBD">
        <w:rPr>
          <w:rFonts w:eastAsia="Times New Roman"/>
          <w:bCs/>
          <w:color w:val="000000"/>
          <w:sz w:val="24"/>
          <w:szCs w:val="24"/>
          <w:shd w:val="clear" w:color="auto" w:fill="FFFFFF"/>
        </w:rPr>
        <w:t xml:space="preserve">Tampereen yliopisto ja </w:t>
      </w:r>
      <w:proofErr w:type="spellStart"/>
      <w:r w:rsidR="00B15DBD">
        <w:rPr>
          <w:rFonts w:eastAsia="Times New Roman"/>
          <w:bCs/>
          <w:color w:val="000000"/>
          <w:sz w:val="24"/>
          <w:szCs w:val="24"/>
          <w:shd w:val="clear" w:color="auto" w:fill="FFFFFF"/>
        </w:rPr>
        <w:t>Tays</w:t>
      </w:r>
      <w:proofErr w:type="spellEnd"/>
      <w:r w:rsidR="00B15DBD">
        <w:rPr>
          <w:rFonts w:eastAsia="Times New Roman"/>
          <w:bCs/>
          <w:color w:val="000000"/>
          <w:sz w:val="24"/>
          <w:szCs w:val="24"/>
          <w:shd w:val="clear" w:color="auto" w:fill="FFFFFF"/>
        </w:rPr>
        <w:t xml:space="preserve"> allergiakeskus</w:t>
      </w:r>
    </w:p>
    <w:p w14:paraId="77E04C6E" w14:textId="547163A3" w:rsidR="00F65363" w:rsidRDefault="00F65363" w:rsidP="00F65363">
      <w:pPr>
        <w:spacing w:before="100" w:beforeAutospacing="1"/>
        <w:ind w:left="1300" w:hanging="1300"/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13.3</w:t>
      </w:r>
      <w:r w:rsidR="00D7596E"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0-14.</w:t>
      </w:r>
      <w:r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00</w:t>
      </w:r>
      <w:r w:rsidR="00D7596E"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ab/>
      </w:r>
      <w:r w:rsidR="00B15DBD">
        <w:rPr>
          <w:rFonts w:eastAsia="Times New Roman"/>
          <w:bCs/>
          <w:color w:val="000000"/>
          <w:sz w:val="24"/>
          <w:szCs w:val="24"/>
          <w:shd w:val="clear" w:color="auto" w:fill="FFFFFF"/>
        </w:rPr>
        <w:t>Missä mennään Suomessa astman hoidossa - edelleenkö mallimaa?</w:t>
      </w:r>
      <w:r w:rsidR="00B15DBD">
        <w:rPr>
          <w:rFonts w:eastAsia="Times New Roman"/>
          <w:bCs/>
          <w:color w:val="000000"/>
          <w:sz w:val="24"/>
          <w:szCs w:val="24"/>
          <w:shd w:val="clear" w:color="auto" w:fill="FFFFFF"/>
        </w:rPr>
        <w:br/>
        <w:t>Paula Kauppi</w:t>
      </w:r>
      <w:r w:rsidR="00EF3D74">
        <w:rPr>
          <w:rFonts w:eastAsia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15DBD">
        <w:rPr>
          <w:rFonts w:eastAsia="Times New Roman"/>
          <w:bCs/>
          <w:color w:val="000000"/>
          <w:sz w:val="24"/>
          <w:szCs w:val="24"/>
          <w:shd w:val="clear" w:color="auto" w:fill="FFFFFF"/>
        </w:rPr>
        <w:t>dosentti, osastonylilääkäri</w:t>
      </w:r>
      <w:r w:rsidR="00E75E36">
        <w:rPr>
          <w:rFonts w:eastAsia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B15DBD">
        <w:rPr>
          <w:rFonts w:eastAsia="Times New Roman"/>
          <w:bCs/>
          <w:color w:val="000000"/>
          <w:sz w:val="24"/>
          <w:szCs w:val="24"/>
          <w:shd w:val="clear" w:color="auto" w:fill="FFFFFF"/>
        </w:rPr>
        <w:t>H</w:t>
      </w:r>
      <w:r w:rsidR="005154EF">
        <w:rPr>
          <w:rFonts w:eastAsia="Times New Roman"/>
          <w:bCs/>
          <w:color w:val="000000"/>
          <w:sz w:val="24"/>
          <w:szCs w:val="24"/>
          <w:shd w:val="clear" w:color="auto" w:fill="FFFFFF"/>
        </w:rPr>
        <w:t>US</w:t>
      </w:r>
      <w:r w:rsidR="00B15DBD">
        <w:rPr>
          <w:rFonts w:eastAsia="Times New Roman"/>
          <w:bCs/>
          <w:color w:val="000000"/>
          <w:sz w:val="24"/>
          <w:szCs w:val="24"/>
          <w:shd w:val="clear" w:color="auto" w:fill="FFFFFF"/>
        </w:rPr>
        <w:t xml:space="preserve"> Tulehduskeskus</w:t>
      </w:r>
    </w:p>
    <w:p w14:paraId="72E1208D" w14:textId="1E7519F5" w:rsidR="00F65363" w:rsidRPr="00B96EF0" w:rsidRDefault="00F65363" w:rsidP="00F65363">
      <w:pPr>
        <w:spacing w:before="100" w:beforeAutospacing="1"/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1</w:t>
      </w:r>
      <w:r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4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.00-</w:t>
      </w:r>
      <w:r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14.15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ab/>
      </w:r>
      <w:r w:rsidR="0007069C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Yhteistyökumppanin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puheenvuoro</w:t>
      </w:r>
      <w:r w:rsidR="007D0F5D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(AstraZeneca)</w:t>
      </w:r>
    </w:p>
    <w:p w14:paraId="41AAC685" w14:textId="77777777" w:rsidR="00D7596E" w:rsidRPr="00B96EF0" w:rsidRDefault="00D7596E" w:rsidP="00AA3AE0">
      <w:pPr>
        <w:spacing w:before="100" w:beforeAutospacing="1"/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14.</w:t>
      </w:r>
      <w:r w:rsidR="00C6420C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1</w:t>
      </w:r>
      <w:r w:rsidR="00F65363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5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-1</w:t>
      </w:r>
      <w:r w:rsidR="00F65363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4.45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ab/>
        <w:t>Kahvi</w:t>
      </w:r>
    </w:p>
    <w:p w14:paraId="4F8EBB8D" w14:textId="39052125" w:rsidR="0090450A" w:rsidRDefault="0090450A" w:rsidP="0090450A">
      <w:pPr>
        <w:spacing w:beforeAutospacing="1"/>
      </w:pPr>
      <w:r>
        <w:rPr>
          <w:rFonts w:eastAsia="Times New Roman"/>
          <w:bCs/>
          <w:color w:val="000000"/>
          <w:sz w:val="24"/>
          <w:szCs w:val="24"/>
          <w:shd w:val="clear" w:color="auto" w:fill="FFFFFF"/>
        </w:rPr>
        <w:t>14.45-15.15</w:t>
      </w:r>
      <w:r>
        <w:rPr>
          <w:rFonts w:eastAsia="Times New Roman"/>
          <w:bCs/>
          <w:color w:val="000000"/>
          <w:sz w:val="24"/>
          <w:szCs w:val="24"/>
          <w:shd w:val="clear" w:color="auto" w:fill="FFFFFF"/>
        </w:rPr>
        <w:tab/>
        <w:t>Mikä muuttuu keuhkoahtaumataudin uudessa Käypä hoidossa?</w:t>
      </w:r>
      <w:r>
        <w:rPr>
          <w:rFonts w:eastAsia="Times New Roman"/>
          <w:bCs/>
          <w:color w:val="000000"/>
          <w:sz w:val="24"/>
          <w:szCs w:val="24"/>
          <w:shd w:val="clear" w:color="auto" w:fill="FFFFFF"/>
        </w:rPr>
        <w:br/>
      </w:r>
      <w:r>
        <w:rPr>
          <w:rFonts w:eastAsia="Times New Roman"/>
          <w:bCs/>
          <w:color w:val="000000"/>
          <w:sz w:val="24"/>
          <w:szCs w:val="24"/>
          <w:shd w:val="clear" w:color="auto" w:fill="FFFFFF"/>
        </w:rPr>
        <w:tab/>
        <w:t>Terttu Harju</w:t>
      </w:r>
      <w:r w:rsidR="00EF3D74">
        <w:rPr>
          <w:rFonts w:eastAsia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shd w:val="clear" w:color="auto" w:fill="FFFFFF"/>
        </w:rPr>
        <w:t>dosentti, apulaisylilääkäri, O</w:t>
      </w:r>
      <w:r w:rsidR="005154EF">
        <w:rPr>
          <w:rFonts w:eastAsia="Times New Roman"/>
          <w:bCs/>
          <w:color w:val="000000"/>
          <w:sz w:val="24"/>
          <w:szCs w:val="24"/>
          <w:shd w:val="clear" w:color="auto" w:fill="FFFFFF"/>
        </w:rPr>
        <w:t>YS</w:t>
      </w:r>
    </w:p>
    <w:p w14:paraId="31BDE4E5" w14:textId="77777777" w:rsidR="00567F1B" w:rsidRPr="006D7611" w:rsidRDefault="0090450A" w:rsidP="00E75E36">
      <w:pPr>
        <w:spacing w:beforeAutospacing="1"/>
        <w:ind w:left="1300" w:hanging="1300"/>
      </w:pPr>
      <w:r>
        <w:rPr>
          <w:color w:val="000000"/>
          <w:sz w:val="24"/>
          <w:szCs w:val="24"/>
        </w:rPr>
        <w:lastRenderedPageBreak/>
        <w:t>15.15-15.45</w:t>
      </w:r>
      <w:r>
        <w:rPr>
          <w:color w:val="000000"/>
          <w:sz w:val="24"/>
          <w:szCs w:val="24"/>
        </w:rPr>
        <w:tab/>
        <w:t>Uuden polven lääkkeet keuhkoahtaumatautiin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ab/>
        <w:t>Hannu Kankaanranta</w:t>
      </w:r>
      <w:r w:rsidR="00EF3D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professori, ylilääkäri</w:t>
      </w:r>
      <w:r w:rsidR="00E75E36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Seinäjoen keskussairaala ja Tampereen yliopisto</w:t>
      </w:r>
    </w:p>
    <w:p w14:paraId="5D02E268" w14:textId="77777777" w:rsidR="00386E78" w:rsidRDefault="00B96EF0" w:rsidP="00722A7C">
      <w:pPr>
        <w:spacing w:before="100" w:beforeAutospacing="1"/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16.</w:t>
      </w:r>
      <w:r w:rsidR="00C6420C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00</w:t>
      </w:r>
      <w:r w:rsidR="00A67961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-</w:t>
      </w:r>
      <w:r w:rsidR="00A67961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ab/>
        <w:t>Vuosikokous</w:t>
      </w:r>
    </w:p>
    <w:p w14:paraId="52B498FB" w14:textId="42B16066" w:rsidR="00A67961" w:rsidRPr="00C6420C" w:rsidRDefault="00A67961" w:rsidP="00C6420C">
      <w:pPr>
        <w:spacing w:before="100" w:beforeAutospacing="1"/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19.00-</w:t>
      </w:r>
      <w:r w:rsidR="003257B0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24.00</w:t>
      </w:r>
      <w:r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ab/>
        <w:t>Illallinen</w:t>
      </w:r>
      <w:r w:rsidR="00B252A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755DAFEB" w14:textId="77777777" w:rsidR="00A67961" w:rsidRPr="00A67961" w:rsidRDefault="00A67961" w:rsidP="00A67961">
      <w:pPr>
        <w:spacing w:before="100" w:beforeAutospacing="1"/>
        <w:ind w:firstLine="1304"/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</w:pPr>
    </w:p>
    <w:p w14:paraId="2632C94D" w14:textId="77777777" w:rsidR="00E62016" w:rsidRPr="00A67961" w:rsidRDefault="00E62016" w:rsidP="00E62016">
      <w:pPr>
        <w:spacing w:before="100" w:beforeAutospacing="1"/>
        <w:rPr>
          <w:rFonts w:ascii="Calibri" w:eastAsia="Times New Roman" w:hAnsi="Calibr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A67961">
        <w:rPr>
          <w:rFonts w:ascii="Calibri" w:eastAsia="Times New Roman" w:hAnsi="Calibri"/>
          <w:b/>
          <w:bCs/>
          <w:color w:val="000000"/>
          <w:sz w:val="24"/>
          <w:szCs w:val="24"/>
          <w:u w:val="single"/>
          <w:shd w:val="clear" w:color="auto" w:fill="FFFFFF"/>
        </w:rPr>
        <w:t>Perjantai 1</w:t>
      </w:r>
      <w:r>
        <w:rPr>
          <w:rFonts w:ascii="Calibri" w:eastAsia="Times New Roman" w:hAnsi="Calibri"/>
          <w:b/>
          <w:bCs/>
          <w:color w:val="000000"/>
          <w:sz w:val="24"/>
          <w:szCs w:val="24"/>
          <w:u w:val="single"/>
          <w:shd w:val="clear" w:color="auto" w:fill="FFFFFF"/>
        </w:rPr>
        <w:t>3</w:t>
      </w:r>
      <w:r w:rsidRPr="00A67961">
        <w:rPr>
          <w:rFonts w:ascii="Calibri" w:eastAsia="Times New Roman" w:hAnsi="Calibri"/>
          <w:b/>
          <w:bCs/>
          <w:color w:val="000000"/>
          <w:sz w:val="24"/>
          <w:szCs w:val="24"/>
          <w:u w:val="single"/>
          <w:shd w:val="clear" w:color="auto" w:fill="FFFFFF"/>
        </w:rPr>
        <w:t>.3.20</w:t>
      </w:r>
      <w:r>
        <w:rPr>
          <w:rFonts w:ascii="Calibri" w:eastAsia="Times New Roman" w:hAnsi="Calibri"/>
          <w:b/>
          <w:bCs/>
          <w:color w:val="000000"/>
          <w:sz w:val="24"/>
          <w:szCs w:val="24"/>
          <w:u w:val="single"/>
          <w:shd w:val="clear" w:color="auto" w:fill="FFFFFF"/>
        </w:rPr>
        <w:t>20</w:t>
      </w:r>
      <w:r w:rsidRPr="00A67961">
        <w:rPr>
          <w:rFonts w:ascii="Calibri" w:eastAsia="Times New Roman" w:hAnsi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14:paraId="0349D8E5" w14:textId="67A9556F" w:rsidR="00E62016" w:rsidRPr="00B96EF0" w:rsidRDefault="00E62016" w:rsidP="00E62016">
      <w:pPr>
        <w:spacing w:before="100" w:beforeAutospacing="1"/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 xml:space="preserve">Sessio 3 </w:t>
      </w:r>
      <w:r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ab/>
        <w:t xml:space="preserve">Uniapneaepidemia ja siitä selviytyminen, pj Tarja </w:t>
      </w:r>
      <w:proofErr w:type="spellStart"/>
      <w:r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Saaresranta</w:t>
      </w:r>
      <w:bookmarkStart w:id="0" w:name="_GoBack"/>
      <w:bookmarkEnd w:id="0"/>
      <w:proofErr w:type="spellEnd"/>
    </w:p>
    <w:p w14:paraId="4655528D" w14:textId="77777777" w:rsidR="008F77CF" w:rsidRDefault="00E62016" w:rsidP="008F77CF">
      <w:pPr>
        <w:pStyle w:val="Vaintekstin"/>
        <w:ind w:left="1300" w:hanging="1300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9.00-9.30</w:t>
      </w:r>
      <w:r w:rsidRPr="00B96EF0">
        <w:rPr>
          <w:rFonts w:eastAsia="Times New Roman"/>
          <w:color w:val="000000"/>
          <w:sz w:val="24"/>
          <w:szCs w:val="24"/>
          <w:shd w:val="clear" w:color="auto" w:fill="FFFFFF"/>
        </w:rPr>
        <w:tab/>
      </w:r>
      <w:r w:rsidR="008F77CF">
        <w:rPr>
          <w:rFonts w:eastAsia="Times New Roman"/>
          <w:color w:val="000000"/>
          <w:sz w:val="24"/>
          <w:szCs w:val="24"/>
          <w:shd w:val="clear" w:color="auto" w:fill="FFFFFF"/>
        </w:rPr>
        <w:t>Suomen uniapneaepidemia – miten uniapnean tutkimukset ja hoito on järjestetty eri puolilla Suomea. 6 esitystä, 5min per esitys.</w:t>
      </w:r>
    </w:p>
    <w:p w14:paraId="524CB686" w14:textId="49406FC2" w:rsidR="008F77CF" w:rsidRDefault="008F77CF" w:rsidP="008F77CF">
      <w:pPr>
        <w:pStyle w:val="Vaintekstin"/>
        <w:ind w:left="1300" w:firstLine="4"/>
      </w:pP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oyl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t>Adel</w:t>
      </w:r>
      <w:proofErr w:type="spellEnd"/>
      <w:r>
        <w:t xml:space="preserve"> </w:t>
      </w:r>
      <w:proofErr w:type="spellStart"/>
      <w:r>
        <w:t>Bachour</w:t>
      </w:r>
      <w:proofErr w:type="spellEnd"/>
      <w:r>
        <w:t xml:space="preserve"> (IAS), Tarja </w:t>
      </w:r>
      <w:proofErr w:type="spellStart"/>
      <w:r w:rsidR="004622FB">
        <w:t>Saaresranta</w:t>
      </w:r>
      <w:proofErr w:type="spellEnd"/>
      <w:r w:rsidR="004622FB">
        <w:t xml:space="preserve"> / </w:t>
      </w:r>
      <w:r>
        <w:t>Ulla</w:t>
      </w:r>
      <w:r w:rsidR="004622FB">
        <w:t xml:space="preserve"> </w:t>
      </w:r>
      <w:proofErr w:type="spellStart"/>
      <w:r w:rsidR="004622FB">
        <w:t>Anttalainen</w:t>
      </w:r>
      <w:proofErr w:type="spellEnd"/>
      <w:r>
        <w:t xml:space="preserve"> (TYKS), </w:t>
      </w:r>
      <w:proofErr w:type="spellStart"/>
      <w:r>
        <w:t>ayl</w:t>
      </w:r>
      <w:proofErr w:type="spellEnd"/>
      <w:r>
        <w:t xml:space="preserve"> Hannele </w:t>
      </w:r>
      <w:proofErr w:type="spellStart"/>
      <w:r>
        <w:t>Hasala</w:t>
      </w:r>
      <w:proofErr w:type="spellEnd"/>
      <w:r>
        <w:t xml:space="preserve"> (TAYS), </w:t>
      </w:r>
      <w:proofErr w:type="spellStart"/>
      <w:r>
        <w:t>yl</w:t>
      </w:r>
      <w:proofErr w:type="spellEnd"/>
      <w:r>
        <w:t xml:space="preserve"> Antti Saarinen (K-SKS), </w:t>
      </w:r>
      <w:proofErr w:type="spellStart"/>
      <w:r w:rsidR="00877104">
        <w:t>el</w:t>
      </w:r>
      <w:proofErr w:type="spellEnd"/>
      <w:r w:rsidR="00877104">
        <w:t xml:space="preserve"> </w:t>
      </w:r>
      <w:r>
        <w:t xml:space="preserve">Leena Korpi (LKS), </w:t>
      </w:r>
      <w:proofErr w:type="spellStart"/>
      <w:r>
        <w:t>dos</w:t>
      </w:r>
      <w:proofErr w:type="spellEnd"/>
      <w:r>
        <w:t xml:space="preserve"> Miikka Peltomaa (</w:t>
      </w:r>
      <w:proofErr w:type="spellStart"/>
      <w:r w:rsidR="004622FB">
        <w:t>Coronaria</w:t>
      </w:r>
      <w:proofErr w:type="spellEnd"/>
      <w:r w:rsidR="004622FB">
        <w:t xml:space="preserve"> </w:t>
      </w:r>
      <w:r>
        <w:t>Aino</w:t>
      </w:r>
      <w:r w:rsidR="004622FB">
        <w:t>,</w:t>
      </w:r>
      <w:r>
        <w:t xml:space="preserve"> Järvenpää)</w:t>
      </w:r>
    </w:p>
    <w:p w14:paraId="672BD7A5" w14:textId="77777777" w:rsidR="008F77CF" w:rsidRDefault="008F77CF" w:rsidP="008F77CF">
      <w:pPr>
        <w:pStyle w:val="Vaintekstin"/>
        <w:ind w:left="1300" w:firstLine="4"/>
      </w:pPr>
    </w:p>
    <w:p w14:paraId="4886C76D" w14:textId="6999A4D4" w:rsidR="00E62016" w:rsidRPr="0058648B" w:rsidRDefault="00E62016" w:rsidP="008F77CF">
      <w:pPr>
        <w:pStyle w:val="Vaintekstin"/>
        <w:ind w:left="1300" w:hanging="130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9.30-10.00</w:t>
      </w:r>
      <w:r w:rsidRPr="00CF01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Paneelikeskustelu aiheesta, toivotaan interaktiivista keskustelua puheenjohtajan johdolla</w:t>
      </w:r>
    </w:p>
    <w:p w14:paraId="759D7C15" w14:textId="77777777" w:rsidR="00E62016" w:rsidRDefault="00E62016" w:rsidP="00BC642C">
      <w:pPr>
        <w:spacing w:before="100" w:beforeAutospacing="1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10.00-10.30</w:t>
      </w:r>
      <w:r>
        <w:rPr>
          <w:rFonts w:ascii="Calibri" w:hAnsi="Calibri"/>
          <w:color w:val="000000"/>
          <w:sz w:val="24"/>
          <w:szCs w:val="24"/>
        </w:rPr>
        <w:tab/>
        <w:t>Kahvi</w:t>
      </w:r>
    </w:p>
    <w:p w14:paraId="35AE2984" w14:textId="76765ADE" w:rsidR="00E62016" w:rsidRPr="00CF01A3" w:rsidRDefault="00E62016" w:rsidP="00BC642C">
      <w:pPr>
        <w:spacing w:before="100" w:beforeAutospacing="1" w:after="0" w:line="240" w:lineRule="auto"/>
        <w:ind w:left="851" w:hanging="851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</w:t>
      </w:r>
      <w:r w:rsidR="005154EF">
        <w:rPr>
          <w:rFonts w:ascii="Calibri" w:hAnsi="Calibri"/>
          <w:color w:val="000000"/>
          <w:sz w:val="24"/>
          <w:szCs w:val="24"/>
        </w:rPr>
        <w:t>0</w:t>
      </w:r>
      <w:r>
        <w:rPr>
          <w:rFonts w:ascii="Calibri" w:hAnsi="Calibri"/>
          <w:color w:val="000000"/>
          <w:sz w:val="24"/>
          <w:szCs w:val="24"/>
        </w:rPr>
        <w:t>.</w:t>
      </w:r>
      <w:r w:rsidR="005154EF">
        <w:rPr>
          <w:rFonts w:ascii="Calibri" w:hAnsi="Calibri"/>
          <w:color w:val="000000"/>
          <w:sz w:val="24"/>
          <w:szCs w:val="24"/>
        </w:rPr>
        <w:t>3</w:t>
      </w:r>
      <w:r>
        <w:rPr>
          <w:rFonts w:ascii="Calibri" w:hAnsi="Calibri"/>
          <w:color w:val="000000"/>
          <w:sz w:val="24"/>
          <w:szCs w:val="24"/>
        </w:rPr>
        <w:t>0-11.</w:t>
      </w:r>
      <w:r w:rsidR="005154EF">
        <w:rPr>
          <w:rFonts w:ascii="Calibri" w:hAnsi="Calibri"/>
          <w:color w:val="000000"/>
          <w:sz w:val="24"/>
          <w:szCs w:val="24"/>
        </w:rPr>
        <w:t>00</w:t>
      </w:r>
      <w:r w:rsidR="00E75E36">
        <w:rPr>
          <w:rFonts w:ascii="Calibri" w:hAnsi="Calibri"/>
          <w:color w:val="000000"/>
          <w:sz w:val="24"/>
          <w:szCs w:val="24"/>
        </w:rPr>
        <w:t xml:space="preserve">  </w:t>
      </w:r>
      <w:r>
        <w:rPr>
          <w:rFonts w:ascii="Calibri" w:hAnsi="Calibri"/>
          <w:color w:val="000000"/>
          <w:sz w:val="24"/>
          <w:szCs w:val="24"/>
        </w:rPr>
        <w:t>Lievä uniapnea</w:t>
      </w:r>
      <w:r w:rsidR="00EF3D74">
        <w:rPr>
          <w:rFonts w:ascii="Calibri" w:hAnsi="Calibri"/>
          <w:color w:val="000000"/>
          <w:sz w:val="24"/>
          <w:szCs w:val="24"/>
        </w:rPr>
        <w:tab/>
      </w:r>
      <w:r w:rsidR="00EF3D74">
        <w:rPr>
          <w:rFonts w:ascii="Calibri" w:hAnsi="Calibri"/>
          <w:color w:val="000000"/>
          <w:sz w:val="24"/>
          <w:szCs w:val="24"/>
        </w:rPr>
        <w:tab/>
      </w:r>
      <w:r w:rsidR="00EF3D74">
        <w:rPr>
          <w:rFonts w:ascii="Calibri" w:hAnsi="Calibri"/>
          <w:color w:val="000000"/>
          <w:sz w:val="24"/>
          <w:szCs w:val="24"/>
        </w:rPr>
        <w:tab/>
      </w:r>
      <w:r w:rsidR="00EF3D74">
        <w:rPr>
          <w:rFonts w:ascii="Calibri" w:hAnsi="Calibri"/>
          <w:color w:val="000000"/>
          <w:sz w:val="24"/>
          <w:szCs w:val="24"/>
        </w:rPr>
        <w:tab/>
      </w:r>
      <w:r w:rsidR="00EF3D74">
        <w:rPr>
          <w:rFonts w:ascii="Calibri" w:hAnsi="Calibri"/>
          <w:color w:val="000000"/>
          <w:sz w:val="24"/>
          <w:szCs w:val="24"/>
        </w:rPr>
        <w:tab/>
        <w:t xml:space="preserve">Tarja </w:t>
      </w:r>
      <w:proofErr w:type="spellStart"/>
      <w:r w:rsidR="00EF3D74">
        <w:rPr>
          <w:rFonts w:ascii="Calibri" w:hAnsi="Calibri"/>
          <w:color w:val="000000"/>
          <w:sz w:val="24"/>
          <w:szCs w:val="24"/>
        </w:rPr>
        <w:t>Saaresranta</w:t>
      </w:r>
      <w:proofErr w:type="spellEnd"/>
      <w:r w:rsidR="00EF3D74">
        <w:rPr>
          <w:rFonts w:ascii="Calibri" w:hAnsi="Calibri"/>
          <w:color w:val="000000"/>
          <w:sz w:val="24"/>
          <w:szCs w:val="24"/>
        </w:rPr>
        <w:t xml:space="preserve"> ma prof., </w:t>
      </w:r>
      <w:proofErr w:type="spellStart"/>
      <w:r w:rsidR="00EF3D74">
        <w:rPr>
          <w:rFonts w:ascii="Calibri" w:hAnsi="Calibri"/>
          <w:color w:val="000000"/>
          <w:sz w:val="24"/>
          <w:szCs w:val="24"/>
        </w:rPr>
        <w:t>oyl</w:t>
      </w:r>
      <w:proofErr w:type="spellEnd"/>
      <w:r w:rsidR="00EF3D74">
        <w:rPr>
          <w:rFonts w:ascii="Calibri" w:hAnsi="Calibri"/>
          <w:color w:val="000000"/>
          <w:sz w:val="24"/>
          <w:szCs w:val="24"/>
        </w:rPr>
        <w:t xml:space="preserve">, </w:t>
      </w:r>
      <w:r w:rsidR="00BC642C">
        <w:rPr>
          <w:rFonts w:ascii="Calibri" w:hAnsi="Calibri"/>
          <w:color w:val="000000"/>
          <w:sz w:val="24"/>
          <w:szCs w:val="24"/>
        </w:rPr>
        <w:t xml:space="preserve">Turun yliopisto ja </w:t>
      </w:r>
      <w:proofErr w:type="spellStart"/>
      <w:r w:rsidR="00EF3D74">
        <w:rPr>
          <w:rFonts w:ascii="Calibri" w:hAnsi="Calibri"/>
          <w:color w:val="000000"/>
          <w:sz w:val="24"/>
          <w:szCs w:val="24"/>
        </w:rPr>
        <w:t>Tyks</w:t>
      </w:r>
      <w:proofErr w:type="spellEnd"/>
      <w:r w:rsidR="00BC642C">
        <w:rPr>
          <w:rFonts w:ascii="Calibri" w:hAnsi="Calibri"/>
          <w:color w:val="000000"/>
          <w:sz w:val="24"/>
          <w:szCs w:val="24"/>
        </w:rPr>
        <w:t xml:space="preserve"> </w:t>
      </w:r>
    </w:p>
    <w:p w14:paraId="757B7867" w14:textId="6E68BF48" w:rsidR="00BC642C" w:rsidRDefault="00E62016" w:rsidP="00BC642C">
      <w:pPr>
        <w:spacing w:before="100" w:beforeAutospacing="1" w:after="0" w:line="120" w:lineRule="auto"/>
        <w:ind w:left="1304" w:hanging="1304"/>
        <w:rPr>
          <w:rFonts w:ascii="Calibri" w:hAnsi="Calibri"/>
          <w:color w:val="000000"/>
          <w:sz w:val="24"/>
          <w:szCs w:val="24"/>
          <w:lang w:val="sv-SE"/>
        </w:rPr>
      </w:pPr>
      <w:r w:rsidRPr="00BC642C">
        <w:rPr>
          <w:rFonts w:ascii="Calibri" w:hAnsi="Calibri"/>
          <w:color w:val="000000"/>
          <w:sz w:val="24"/>
          <w:szCs w:val="24"/>
          <w:lang w:val="sv-SE"/>
        </w:rPr>
        <w:t>1</w:t>
      </w:r>
      <w:r w:rsidR="005154EF">
        <w:rPr>
          <w:rFonts w:ascii="Calibri" w:hAnsi="Calibri"/>
          <w:color w:val="000000"/>
          <w:sz w:val="24"/>
          <w:szCs w:val="24"/>
          <w:lang w:val="sv-SE"/>
        </w:rPr>
        <w:t>1</w:t>
      </w:r>
      <w:r w:rsidRPr="00BC642C">
        <w:rPr>
          <w:rFonts w:ascii="Calibri" w:hAnsi="Calibri"/>
          <w:color w:val="000000"/>
          <w:sz w:val="24"/>
          <w:szCs w:val="24"/>
          <w:lang w:val="sv-SE"/>
        </w:rPr>
        <w:t>.</w:t>
      </w:r>
      <w:r w:rsidR="005154EF">
        <w:rPr>
          <w:rFonts w:ascii="Calibri" w:hAnsi="Calibri"/>
          <w:color w:val="000000"/>
          <w:sz w:val="24"/>
          <w:szCs w:val="24"/>
          <w:lang w:val="sv-SE"/>
        </w:rPr>
        <w:t>0</w:t>
      </w:r>
      <w:r w:rsidRPr="00BC642C">
        <w:rPr>
          <w:rFonts w:ascii="Calibri" w:hAnsi="Calibri"/>
          <w:color w:val="000000"/>
          <w:sz w:val="24"/>
          <w:szCs w:val="24"/>
          <w:lang w:val="sv-SE"/>
        </w:rPr>
        <w:t>0-11.</w:t>
      </w:r>
      <w:r w:rsidR="005154EF">
        <w:rPr>
          <w:rFonts w:ascii="Calibri" w:hAnsi="Calibri"/>
          <w:color w:val="000000"/>
          <w:sz w:val="24"/>
          <w:szCs w:val="24"/>
          <w:lang w:val="sv-SE"/>
        </w:rPr>
        <w:t>30</w:t>
      </w:r>
      <w:r w:rsidRPr="00BC642C">
        <w:rPr>
          <w:rFonts w:ascii="Calibri" w:hAnsi="Calibri"/>
          <w:color w:val="000000"/>
          <w:sz w:val="24"/>
          <w:szCs w:val="24"/>
          <w:lang w:val="sv-SE"/>
        </w:rPr>
        <w:tab/>
        <w:t xml:space="preserve">Non-CPAP </w:t>
      </w:r>
      <w:proofErr w:type="spellStart"/>
      <w:r w:rsidRPr="00BC642C">
        <w:rPr>
          <w:rFonts w:ascii="Calibri" w:hAnsi="Calibri"/>
          <w:color w:val="000000"/>
          <w:sz w:val="24"/>
          <w:szCs w:val="24"/>
          <w:lang w:val="sv-SE"/>
        </w:rPr>
        <w:t>therapies</w:t>
      </w:r>
      <w:proofErr w:type="spellEnd"/>
      <w:r w:rsidRPr="00BC642C">
        <w:rPr>
          <w:rFonts w:ascii="Calibri" w:hAnsi="Calibri"/>
          <w:color w:val="000000"/>
          <w:sz w:val="24"/>
          <w:szCs w:val="24"/>
          <w:lang w:val="sv-SE"/>
        </w:rPr>
        <w:t xml:space="preserve"> </w:t>
      </w:r>
      <w:proofErr w:type="spellStart"/>
      <w:r w:rsidRPr="00BC642C">
        <w:rPr>
          <w:rFonts w:ascii="Calibri" w:hAnsi="Calibri"/>
          <w:color w:val="000000"/>
          <w:sz w:val="24"/>
          <w:szCs w:val="24"/>
          <w:lang w:val="sv-SE"/>
        </w:rPr>
        <w:t>of</w:t>
      </w:r>
      <w:proofErr w:type="spellEnd"/>
      <w:r w:rsidRPr="00BC642C">
        <w:rPr>
          <w:rFonts w:ascii="Calibri" w:hAnsi="Calibri"/>
          <w:color w:val="000000"/>
          <w:sz w:val="24"/>
          <w:szCs w:val="24"/>
          <w:lang w:val="sv-SE"/>
        </w:rPr>
        <w:t xml:space="preserve"> OSAS</w:t>
      </w:r>
    </w:p>
    <w:p w14:paraId="1CC70440" w14:textId="77777777" w:rsidR="00BC642C" w:rsidRDefault="00BC642C" w:rsidP="00BC642C">
      <w:pPr>
        <w:spacing w:before="100" w:beforeAutospacing="1" w:after="0" w:line="120" w:lineRule="auto"/>
        <w:ind w:firstLine="1304"/>
        <w:rPr>
          <w:rFonts w:ascii="Calibri" w:hAnsi="Calibri"/>
          <w:color w:val="000000"/>
          <w:sz w:val="24"/>
          <w:szCs w:val="24"/>
          <w:lang w:val="sv-SE"/>
        </w:rPr>
      </w:pPr>
      <w:r>
        <w:rPr>
          <w:rFonts w:ascii="Calibri" w:hAnsi="Calibri"/>
          <w:color w:val="000000"/>
          <w:sz w:val="24"/>
          <w:szCs w:val="24"/>
          <w:lang w:val="sv-SE"/>
        </w:rPr>
        <w:t xml:space="preserve">Jan </w:t>
      </w:r>
      <w:r w:rsidR="0007069C" w:rsidRPr="00BF46FD">
        <w:rPr>
          <w:rFonts w:ascii="Calibri" w:hAnsi="Calibri"/>
          <w:color w:val="000000"/>
          <w:sz w:val="24"/>
          <w:szCs w:val="24"/>
          <w:lang w:val="sv-SE"/>
        </w:rPr>
        <w:t xml:space="preserve">Hedner, </w:t>
      </w:r>
      <w:r>
        <w:rPr>
          <w:rFonts w:ascii="Calibri" w:hAnsi="Calibri"/>
          <w:color w:val="000000"/>
          <w:sz w:val="24"/>
          <w:szCs w:val="24"/>
          <w:lang w:val="sv-SE"/>
        </w:rPr>
        <w:t xml:space="preserve">prof., </w:t>
      </w:r>
      <w:r w:rsidR="0007069C" w:rsidRPr="00BF46FD">
        <w:rPr>
          <w:rFonts w:ascii="Calibri" w:hAnsi="Calibri"/>
          <w:color w:val="000000"/>
          <w:sz w:val="24"/>
          <w:szCs w:val="24"/>
          <w:lang w:val="sv-SE"/>
        </w:rPr>
        <w:t>Sahlgrenska Akademiska Sju</w:t>
      </w:r>
      <w:r>
        <w:rPr>
          <w:rFonts w:ascii="Calibri" w:hAnsi="Calibri"/>
          <w:color w:val="000000"/>
          <w:sz w:val="24"/>
          <w:szCs w:val="24"/>
          <w:lang w:val="sv-SE"/>
        </w:rPr>
        <w:t>k</w:t>
      </w:r>
      <w:r w:rsidR="0007069C" w:rsidRPr="00BF46FD">
        <w:rPr>
          <w:rFonts w:ascii="Calibri" w:hAnsi="Calibri"/>
          <w:color w:val="000000"/>
          <w:sz w:val="24"/>
          <w:szCs w:val="24"/>
          <w:lang w:val="sv-SE"/>
        </w:rPr>
        <w:t>huset, Götebor</w:t>
      </w:r>
      <w:r>
        <w:rPr>
          <w:rFonts w:ascii="Calibri" w:hAnsi="Calibri"/>
          <w:color w:val="000000"/>
          <w:sz w:val="24"/>
          <w:szCs w:val="24"/>
          <w:lang w:val="sv-SE"/>
        </w:rPr>
        <w:t>g</w:t>
      </w:r>
    </w:p>
    <w:p w14:paraId="19FAD668" w14:textId="77777777" w:rsidR="00BC642C" w:rsidRPr="00BC642C" w:rsidRDefault="00BC642C" w:rsidP="00BC642C">
      <w:pPr>
        <w:spacing w:after="0" w:line="120" w:lineRule="auto"/>
        <w:ind w:firstLine="1304"/>
        <w:rPr>
          <w:rFonts w:ascii="Calibri" w:eastAsia="Times New Roman" w:hAnsi="Calibri"/>
          <w:color w:val="000000"/>
          <w:sz w:val="24"/>
          <w:szCs w:val="24"/>
          <w:shd w:val="clear" w:color="auto" w:fill="FFFFFF"/>
          <w:lang w:val="sv-SE"/>
        </w:rPr>
      </w:pPr>
    </w:p>
    <w:p w14:paraId="47000E60" w14:textId="17DBAF11" w:rsidR="00E62016" w:rsidRDefault="00E62016" w:rsidP="00E62016">
      <w:pP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11.30-11.45</w:t>
      </w:r>
      <w:r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="0007069C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Yhteistyökumppanin</w:t>
      </w:r>
      <w:r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puheenvuoro</w:t>
      </w:r>
      <w:r w:rsidR="007D0F5D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(Novartis)</w:t>
      </w:r>
    </w:p>
    <w:p w14:paraId="6834545C" w14:textId="77777777" w:rsidR="0075409C" w:rsidRPr="006D7611" w:rsidRDefault="00860D59" w:rsidP="00722A7C">
      <w:pPr>
        <w:spacing w:before="100" w:beforeAutospacing="1"/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</w:pPr>
      <w:r w:rsidRPr="006D7611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11.45-1</w:t>
      </w:r>
      <w:r w:rsidR="0028448E" w:rsidRPr="006D7611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3.00</w:t>
      </w:r>
      <w:r w:rsidR="00A67961" w:rsidRPr="006D7611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L</w:t>
      </w:r>
      <w:r w:rsidR="00B96EF0" w:rsidRPr="006D7611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ounas</w:t>
      </w:r>
    </w:p>
    <w:p w14:paraId="3A95454F" w14:textId="77777777" w:rsidR="006D7611" w:rsidRDefault="006D7611" w:rsidP="00722A7C">
      <w:pPr>
        <w:spacing w:before="100" w:beforeAutospacing="1"/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</w:pPr>
    </w:p>
    <w:p w14:paraId="0B90B328" w14:textId="77777777" w:rsidR="00722A7C" w:rsidRPr="00F31F99" w:rsidRDefault="00722A7C" w:rsidP="00722A7C">
      <w:pPr>
        <w:spacing w:before="100" w:beforeAutospacing="1"/>
        <w:rPr>
          <w:rFonts w:ascii="Calibri" w:eastAsia="Times New Roman" w:hAnsi="Calibri"/>
          <w:b/>
          <w:i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>Sessio</w:t>
      </w:r>
      <w:r w:rsidR="00555106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594C3C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>4</w:t>
      </w:r>
      <w:r w:rsidR="00B96EF0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B96EF0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ab/>
      </w:r>
      <w:r w:rsidR="00E230CF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>Kansallinen sisäilmaohjelma</w:t>
      </w:r>
      <w:r w:rsidR="00D051C9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>, pj Maritta Kilpeläinen</w:t>
      </w:r>
      <w:r w:rsidR="00F31F99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2C85F938" w14:textId="29CC0751" w:rsidR="00BC642C" w:rsidRDefault="00860D59" w:rsidP="003257B0">
      <w:pPr>
        <w:spacing w:before="100" w:beforeAutospacing="1" w:line="240" w:lineRule="auto"/>
        <w:ind w:left="1300" w:hanging="1300"/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  <w:r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</w:t>
      </w:r>
      <w:r w:rsidR="0028448E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3</w:t>
      </w:r>
      <w:r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.</w:t>
      </w:r>
      <w:r w:rsidR="0028448E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00-13.30</w:t>
      </w:r>
      <w:r w:rsidR="00B96EF0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="00E230CF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Kansallinen sisäilmaohjelma</w:t>
      </w:r>
      <w:r w:rsidR="00BC642C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="00BC642C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="00BC642C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="00BC642C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="00E230CF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Jussi Lampi</w:t>
      </w:r>
      <w:r w:rsidR="00BC642C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ylilääkäri,</w:t>
      </w:r>
      <w:r w:rsidR="00E230CF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THL</w:t>
      </w:r>
    </w:p>
    <w:p w14:paraId="2AB6AC5E" w14:textId="77777777" w:rsidR="0007069C" w:rsidRPr="006E1F0F" w:rsidRDefault="00860D59" w:rsidP="00BC642C">
      <w:pPr>
        <w:spacing w:before="100" w:beforeAutospacing="1"/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  <w:r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13.</w:t>
      </w:r>
      <w:r w:rsidR="0028448E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3</w:t>
      </w:r>
      <w:r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0-1</w:t>
      </w:r>
      <w:r w:rsidR="0028448E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4.00</w:t>
      </w:r>
      <w:r w:rsidR="00B96EF0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="00E230CF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Kansallinen sisäilmaohjelma keuhkolääkärin kannalta</w:t>
      </w:r>
      <w:r w:rsidR="00BC642C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="00BC642C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="00BC642C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="0007069C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Tuula Vasankari</w:t>
      </w:r>
      <w:r w:rsidR="00E230CF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r w:rsidR="00627845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työelämä</w:t>
      </w:r>
      <w:r w:rsidR="00E230CF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prof</w:t>
      </w:r>
      <w:r w:rsidR="00627845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essori, pääsihteeri</w:t>
      </w:r>
      <w:r w:rsidR="00BC642C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,</w:t>
      </w:r>
      <w:r w:rsidR="00E230CF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r w:rsidR="00627845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Turun yliopisto ja </w:t>
      </w:r>
      <w:proofErr w:type="spellStart"/>
      <w:r w:rsidR="00627845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Filha</w:t>
      </w:r>
      <w:proofErr w:type="spellEnd"/>
      <w:r w:rsidR="00627845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ry</w:t>
      </w:r>
    </w:p>
    <w:p w14:paraId="3CFF4F84" w14:textId="1AE31B70" w:rsidR="00E62016" w:rsidRPr="006E1F0F" w:rsidRDefault="00860D59" w:rsidP="00BC642C">
      <w:pPr>
        <w:rPr>
          <w:rFonts w:ascii="Times" w:eastAsia="Times New Roman" w:hAnsi="Times" w:cs="Times New Roman"/>
          <w:sz w:val="20"/>
          <w:szCs w:val="20"/>
        </w:rPr>
      </w:pPr>
      <w:r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</w:t>
      </w:r>
      <w:r w:rsidR="0028448E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4.00</w:t>
      </w:r>
      <w:r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-14.30</w:t>
      </w:r>
      <w:r w:rsidR="00B96EF0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="0058648B" w:rsidRPr="006E1F0F">
        <w:rPr>
          <w:rFonts w:eastAsia="Times New Roman" w:cs="Times New Roman"/>
          <w:color w:val="201F1E"/>
          <w:sz w:val="24"/>
          <w:szCs w:val="24"/>
          <w:shd w:val="clear" w:color="auto" w:fill="FFFFFF"/>
        </w:rPr>
        <w:t>Kokeellisen ympäristöyliherkkyyden ryhmäohjaus</w:t>
      </w:r>
      <w:r w:rsidR="00BC642C">
        <w:rPr>
          <w:rFonts w:eastAsia="Times New Roman" w:cs="Times New Roman"/>
          <w:color w:val="201F1E"/>
          <w:sz w:val="24"/>
          <w:szCs w:val="24"/>
          <w:shd w:val="clear" w:color="auto" w:fill="FFFFFF"/>
        </w:rPr>
        <w:tab/>
      </w:r>
      <w:r w:rsidR="00BC642C">
        <w:rPr>
          <w:rFonts w:eastAsia="Times New Roman" w:cs="Times New Roman"/>
          <w:color w:val="201F1E"/>
          <w:sz w:val="24"/>
          <w:szCs w:val="24"/>
          <w:shd w:val="clear" w:color="auto" w:fill="FFFFFF"/>
        </w:rPr>
        <w:tab/>
      </w:r>
      <w:r w:rsidR="00BC642C">
        <w:rPr>
          <w:rFonts w:eastAsia="Times New Roman" w:cs="Times New Roman"/>
          <w:color w:val="201F1E"/>
          <w:sz w:val="24"/>
          <w:szCs w:val="24"/>
          <w:shd w:val="clear" w:color="auto" w:fill="FFFFFF"/>
        </w:rPr>
        <w:tab/>
      </w:r>
      <w:r w:rsidR="0007069C">
        <w:rPr>
          <w:rFonts w:eastAsia="Times New Roman" w:cs="Times New Roman"/>
          <w:color w:val="201F1E"/>
          <w:sz w:val="24"/>
          <w:szCs w:val="24"/>
          <w:shd w:val="clear" w:color="auto" w:fill="FFFFFF"/>
        </w:rPr>
        <w:t>Susann</w:t>
      </w:r>
      <w:r w:rsidR="00304A56">
        <w:rPr>
          <w:rFonts w:eastAsia="Times New Roman" w:cs="Times New Roman"/>
          <w:color w:val="201F1E"/>
          <w:sz w:val="24"/>
          <w:szCs w:val="24"/>
          <w:shd w:val="clear" w:color="auto" w:fill="FFFFFF"/>
        </w:rPr>
        <w:t>e</w:t>
      </w:r>
      <w:r w:rsidR="0007069C">
        <w:rPr>
          <w:rFonts w:eastAsia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07069C">
        <w:rPr>
          <w:rFonts w:eastAsia="Times New Roman" w:cs="Times New Roman"/>
          <w:color w:val="201F1E"/>
          <w:sz w:val="24"/>
          <w:szCs w:val="24"/>
          <w:shd w:val="clear" w:color="auto" w:fill="FFFFFF"/>
        </w:rPr>
        <w:t>Agte</w:t>
      </w:r>
      <w:proofErr w:type="spellEnd"/>
      <w:r w:rsidR="00BC642C">
        <w:rPr>
          <w:rFonts w:eastAsia="Times New Roman" w:cs="Times New Roman"/>
          <w:color w:val="201F1E"/>
          <w:sz w:val="24"/>
          <w:szCs w:val="24"/>
          <w:shd w:val="clear" w:color="auto" w:fill="FFFFFF"/>
        </w:rPr>
        <w:t>,</w:t>
      </w:r>
      <w:r w:rsidR="00627845" w:rsidRPr="006E1F0F">
        <w:rPr>
          <w:rFonts w:eastAsia="Times New Roman" w:cs="Times New Roman"/>
          <w:color w:val="201F1E"/>
          <w:sz w:val="24"/>
          <w:szCs w:val="24"/>
          <w:shd w:val="clear" w:color="auto" w:fill="FFFFFF"/>
        </w:rPr>
        <w:t xml:space="preserve"> mentaalivalmentaja</w:t>
      </w:r>
      <w:r w:rsidR="00304A56">
        <w:rPr>
          <w:rFonts w:eastAsia="Times New Roman" w:cs="Times New Roman"/>
          <w:color w:val="201F1E"/>
          <w:sz w:val="24"/>
          <w:szCs w:val="24"/>
          <w:shd w:val="clear" w:color="auto" w:fill="FFFFFF"/>
        </w:rPr>
        <w:t xml:space="preserve">, </w:t>
      </w:r>
      <w:proofErr w:type="spellStart"/>
      <w:r w:rsidR="00595E4C">
        <w:rPr>
          <w:rFonts w:eastAsia="Times New Roman" w:cs="Times New Roman"/>
          <w:color w:val="201F1E"/>
          <w:sz w:val="24"/>
          <w:szCs w:val="24"/>
          <w:shd w:val="clear" w:color="auto" w:fill="FFFFFF"/>
        </w:rPr>
        <w:t>Breathe</w:t>
      </w:r>
      <w:proofErr w:type="spellEnd"/>
      <w:r w:rsidR="00595E4C">
        <w:rPr>
          <w:rFonts w:eastAsia="Times New Roman" w:cs="Times New Roman"/>
          <w:color w:val="201F1E"/>
          <w:sz w:val="24"/>
          <w:szCs w:val="24"/>
          <w:shd w:val="clear" w:color="auto" w:fill="FFFFFF"/>
        </w:rPr>
        <w:t xml:space="preserve"> Oy, </w:t>
      </w:r>
      <w:r w:rsidR="00304A56">
        <w:rPr>
          <w:rFonts w:eastAsia="Times New Roman" w:cs="Times New Roman"/>
          <w:color w:val="201F1E"/>
          <w:sz w:val="24"/>
          <w:szCs w:val="24"/>
          <w:shd w:val="clear" w:color="auto" w:fill="FFFFFF"/>
        </w:rPr>
        <w:t xml:space="preserve">Turku </w:t>
      </w:r>
    </w:p>
    <w:p w14:paraId="299A4BBA" w14:textId="77777777" w:rsidR="00722A7C" w:rsidRPr="006D7611" w:rsidRDefault="00860D5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14.30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  <w:t>Kokouksen lopetus</w:t>
      </w:r>
      <w:r w:rsidR="00722A7C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</w:p>
    <w:sectPr w:rsidR="00722A7C" w:rsidRPr="006D7611" w:rsidSect="00EF3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7C"/>
    <w:rsid w:val="0007069C"/>
    <w:rsid w:val="000B4E1D"/>
    <w:rsid w:val="001033F8"/>
    <w:rsid w:val="00103989"/>
    <w:rsid w:val="0011631E"/>
    <w:rsid w:val="001672F1"/>
    <w:rsid w:val="001E761B"/>
    <w:rsid w:val="00201216"/>
    <w:rsid w:val="00235831"/>
    <w:rsid w:val="00243CBD"/>
    <w:rsid w:val="0028448E"/>
    <w:rsid w:val="002C0BFF"/>
    <w:rsid w:val="002D3105"/>
    <w:rsid w:val="00304A56"/>
    <w:rsid w:val="003257B0"/>
    <w:rsid w:val="0033562A"/>
    <w:rsid w:val="00386E78"/>
    <w:rsid w:val="004622FB"/>
    <w:rsid w:val="00484189"/>
    <w:rsid w:val="00496B53"/>
    <w:rsid w:val="004C7BBE"/>
    <w:rsid w:val="005154EF"/>
    <w:rsid w:val="005351B8"/>
    <w:rsid w:val="00555106"/>
    <w:rsid w:val="00562744"/>
    <w:rsid w:val="00567F1B"/>
    <w:rsid w:val="0058648B"/>
    <w:rsid w:val="00594C3C"/>
    <w:rsid w:val="00595E4C"/>
    <w:rsid w:val="005B65ED"/>
    <w:rsid w:val="006152D4"/>
    <w:rsid w:val="00627845"/>
    <w:rsid w:val="00673660"/>
    <w:rsid w:val="006D427C"/>
    <w:rsid w:val="006D531B"/>
    <w:rsid w:val="006D7611"/>
    <w:rsid w:val="006E1F0F"/>
    <w:rsid w:val="00722A7C"/>
    <w:rsid w:val="0075409C"/>
    <w:rsid w:val="00791819"/>
    <w:rsid w:val="007D0F5D"/>
    <w:rsid w:val="00802A85"/>
    <w:rsid w:val="00810DE4"/>
    <w:rsid w:val="00817362"/>
    <w:rsid w:val="00860D59"/>
    <w:rsid w:val="00877104"/>
    <w:rsid w:val="00881EA5"/>
    <w:rsid w:val="008B54A2"/>
    <w:rsid w:val="008D7F58"/>
    <w:rsid w:val="008F77CF"/>
    <w:rsid w:val="0090450A"/>
    <w:rsid w:val="00991763"/>
    <w:rsid w:val="00994477"/>
    <w:rsid w:val="009A35B0"/>
    <w:rsid w:val="00A67961"/>
    <w:rsid w:val="00A76549"/>
    <w:rsid w:val="00AA3AE0"/>
    <w:rsid w:val="00B15DBD"/>
    <w:rsid w:val="00B252A0"/>
    <w:rsid w:val="00B31239"/>
    <w:rsid w:val="00B8780F"/>
    <w:rsid w:val="00B96EF0"/>
    <w:rsid w:val="00BC642C"/>
    <w:rsid w:val="00BF46FD"/>
    <w:rsid w:val="00C04646"/>
    <w:rsid w:val="00C3743B"/>
    <w:rsid w:val="00C6420C"/>
    <w:rsid w:val="00CA3C64"/>
    <w:rsid w:val="00CC550A"/>
    <w:rsid w:val="00CD44E5"/>
    <w:rsid w:val="00D051C9"/>
    <w:rsid w:val="00D7596E"/>
    <w:rsid w:val="00D7752B"/>
    <w:rsid w:val="00E12C3A"/>
    <w:rsid w:val="00E230CF"/>
    <w:rsid w:val="00E62016"/>
    <w:rsid w:val="00E75E36"/>
    <w:rsid w:val="00EC1797"/>
    <w:rsid w:val="00EF3D74"/>
    <w:rsid w:val="00EF3E4A"/>
    <w:rsid w:val="00F31F99"/>
    <w:rsid w:val="00F65363"/>
    <w:rsid w:val="00F904D3"/>
    <w:rsid w:val="00FD28CB"/>
    <w:rsid w:val="00FD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7F27E"/>
  <w15:docId w15:val="{FA81114F-B959-421D-9B87-B8E3B994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860D59"/>
    <w:rPr>
      <w:color w:val="0000FF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E620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E6201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5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Oulun yliopisto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Riitta Kaarteenaho</dc:creator>
  <cp:lastModifiedBy>Hanna Jaula</cp:lastModifiedBy>
  <cp:revision>4</cp:revision>
  <dcterms:created xsi:type="dcterms:W3CDTF">2019-12-08T20:01:00Z</dcterms:created>
  <dcterms:modified xsi:type="dcterms:W3CDTF">2020-02-06T13:13:00Z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